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29A24" w14:textId="77777777" w:rsidR="003749E7" w:rsidRPr="003749E7" w:rsidRDefault="003749E7" w:rsidP="003749E7">
      <w:pPr>
        <w:jc w:val="center"/>
        <w:rPr>
          <w:rFonts w:ascii="Cambria" w:hAnsi="Cambria" w:cs="Times New Roman"/>
          <w:color w:val="000000"/>
          <w:sz w:val="27"/>
          <w:szCs w:val="27"/>
        </w:rPr>
      </w:pPr>
      <w:r w:rsidRPr="003749E7">
        <w:rPr>
          <w:rFonts w:ascii="Cambria" w:hAnsi="Cambria" w:cs="Times New Roman"/>
          <w:color w:val="000000"/>
          <w:sz w:val="27"/>
          <w:szCs w:val="27"/>
        </w:rPr>
        <w:t>Aquinnah Climate and Energy Committee</w:t>
      </w:r>
    </w:p>
    <w:p w14:paraId="5DE055B5" w14:textId="315FC800" w:rsidR="003749E7" w:rsidRPr="003749E7" w:rsidRDefault="003749E7" w:rsidP="003749E7">
      <w:pPr>
        <w:jc w:val="center"/>
        <w:rPr>
          <w:rFonts w:ascii="Cambria" w:hAnsi="Cambria" w:cs="Times New Roman"/>
          <w:color w:val="000000"/>
          <w:sz w:val="27"/>
          <w:szCs w:val="27"/>
        </w:rPr>
      </w:pPr>
      <w:r w:rsidRPr="003749E7">
        <w:rPr>
          <w:rFonts w:ascii="Cambria" w:hAnsi="Cambria" w:cs="Times New Roman"/>
          <w:color w:val="000000"/>
          <w:sz w:val="27"/>
          <w:szCs w:val="27"/>
        </w:rPr>
        <w:t>Meeting </w:t>
      </w:r>
      <w:r w:rsidR="00377136">
        <w:rPr>
          <w:rFonts w:ascii="Cambria" w:hAnsi="Cambria" w:cs="Times New Roman"/>
          <w:color w:val="000000"/>
          <w:sz w:val="27"/>
          <w:szCs w:val="27"/>
        </w:rPr>
        <w:t>Notes</w:t>
      </w:r>
    </w:p>
    <w:p w14:paraId="0244D9B3" w14:textId="77777777" w:rsidR="003749E7" w:rsidRPr="003749E7" w:rsidRDefault="003749E7" w:rsidP="003749E7">
      <w:pPr>
        <w:jc w:val="center"/>
        <w:rPr>
          <w:rFonts w:ascii="Cambria" w:hAnsi="Cambria" w:cs="Times New Roman"/>
          <w:color w:val="000000"/>
          <w:sz w:val="27"/>
          <w:szCs w:val="27"/>
        </w:rPr>
      </w:pPr>
      <w:r w:rsidRPr="003749E7">
        <w:rPr>
          <w:rFonts w:ascii="Cambria" w:hAnsi="Cambria" w:cs="Times New Roman"/>
          <w:color w:val="000000"/>
          <w:sz w:val="27"/>
          <w:szCs w:val="27"/>
        </w:rPr>
        <w:t> </w:t>
      </w:r>
    </w:p>
    <w:p w14:paraId="26604C72" w14:textId="77777777" w:rsidR="003749E7" w:rsidRPr="003749E7" w:rsidRDefault="003749E7" w:rsidP="003749E7">
      <w:pPr>
        <w:jc w:val="center"/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>October 12</w:t>
      </w:r>
      <w:r w:rsidRPr="003749E7">
        <w:rPr>
          <w:rFonts w:ascii="Cambria" w:hAnsi="Cambria" w:cs="Times New Roman"/>
          <w:color w:val="000000"/>
          <w:sz w:val="27"/>
          <w:szCs w:val="27"/>
        </w:rPr>
        <w:t xml:space="preserve">, 2021, 10 </w:t>
      </w:r>
      <w:proofErr w:type="gramStart"/>
      <w:r w:rsidRPr="003749E7">
        <w:rPr>
          <w:rFonts w:ascii="Cambria" w:hAnsi="Cambria" w:cs="Times New Roman"/>
          <w:color w:val="000000"/>
          <w:sz w:val="27"/>
          <w:szCs w:val="27"/>
        </w:rPr>
        <w:t>am</w:t>
      </w:r>
      <w:proofErr w:type="gramEnd"/>
    </w:p>
    <w:p w14:paraId="056C1A83" w14:textId="77777777" w:rsidR="00377136" w:rsidRDefault="003749E7" w:rsidP="003749E7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3749E7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57616F88" w14:textId="1F41C56B" w:rsidR="003749E7" w:rsidRPr="003749E7" w:rsidRDefault="00377136" w:rsidP="003749E7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Began:  10:05 am</w:t>
      </w:r>
    </w:p>
    <w:p w14:paraId="393F6BB2" w14:textId="0CED2876" w:rsidR="00377136" w:rsidRDefault="00377136" w:rsidP="00377136">
      <w:pPr>
        <w:rPr>
          <w:rFonts w:ascii="Calibri" w:hAnsi="Calibri" w:cs="Times New Roman"/>
          <w:color w:val="000000"/>
          <w:sz w:val="27"/>
          <w:szCs w:val="27"/>
        </w:rPr>
      </w:pPr>
      <w:r>
        <w:rPr>
          <w:rFonts w:ascii="Calibri" w:hAnsi="Calibri" w:cs="Times New Roman"/>
          <w:color w:val="000000"/>
          <w:sz w:val="27"/>
          <w:szCs w:val="27"/>
        </w:rPr>
        <w:t xml:space="preserve">Present:  Meghan </w:t>
      </w:r>
      <w:proofErr w:type="spellStart"/>
      <w:r>
        <w:rPr>
          <w:rFonts w:ascii="Calibri" w:hAnsi="Calibri" w:cs="Times New Roman"/>
          <w:color w:val="000000"/>
          <w:sz w:val="27"/>
          <w:szCs w:val="27"/>
        </w:rPr>
        <w:t>Gombos</w:t>
      </w:r>
      <w:proofErr w:type="spellEnd"/>
      <w:r>
        <w:rPr>
          <w:rFonts w:ascii="Calibri" w:hAnsi="Calibri" w:cs="Times New Roman"/>
          <w:color w:val="000000"/>
          <w:sz w:val="27"/>
          <w:szCs w:val="27"/>
        </w:rPr>
        <w:t xml:space="preserve">, Bill Lake, Molly </w:t>
      </w:r>
      <w:proofErr w:type="spellStart"/>
      <w:r>
        <w:rPr>
          <w:rFonts w:ascii="Calibri" w:hAnsi="Calibri" w:cs="Times New Roman"/>
          <w:color w:val="000000"/>
          <w:sz w:val="27"/>
          <w:szCs w:val="27"/>
        </w:rPr>
        <w:t>Purves</w:t>
      </w:r>
      <w:proofErr w:type="spellEnd"/>
      <w:r>
        <w:rPr>
          <w:rFonts w:ascii="Calibri" w:hAnsi="Calibri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Calibri" w:hAnsi="Calibri" w:cs="Times New Roman"/>
          <w:color w:val="000000"/>
          <w:sz w:val="27"/>
          <w:szCs w:val="27"/>
        </w:rPr>
        <w:t>Noli</w:t>
      </w:r>
      <w:proofErr w:type="spellEnd"/>
      <w:proofErr w:type="gramEnd"/>
      <w:r>
        <w:rPr>
          <w:rFonts w:ascii="Calibri" w:hAnsi="Calibri" w:cs="Times New Roman"/>
          <w:color w:val="000000"/>
          <w:sz w:val="27"/>
          <w:szCs w:val="27"/>
        </w:rPr>
        <w:t xml:space="preserve"> Taylor</w:t>
      </w:r>
    </w:p>
    <w:p w14:paraId="50009523" w14:textId="77777777" w:rsidR="003749E7" w:rsidRPr="003749E7" w:rsidRDefault="003749E7" w:rsidP="003749E7">
      <w:pPr>
        <w:ind w:left="720"/>
        <w:rPr>
          <w:rFonts w:ascii="Cambria" w:hAnsi="Cambria" w:cs="Times New Roman"/>
          <w:color w:val="000000"/>
          <w:sz w:val="27"/>
          <w:szCs w:val="27"/>
        </w:rPr>
      </w:pPr>
      <w:r w:rsidRPr="003749E7">
        <w:rPr>
          <w:rFonts w:ascii="Calibri" w:hAnsi="Calibri" w:cs="Times New Roman"/>
          <w:color w:val="000000"/>
          <w:sz w:val="27"/>
          <w:szCs w:val="27"/>
        </w:rPr>
        <w:t> </w:t>
      </w:r>
    </w:p>
    <w:p w14:paraId="41664CA9" w14:textId="77777777" w:rsidR="003749E7" w:rsidRDefault="003749E7" w:rsidP="00FF1930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222222"/>
        </w:rPr>
        <w:t>1</w:t>
      </w:r>
      <w:r w:rsidRPr="003749E7">
        <w:rPr>
          <w:rFonts w:ascii="Cambria" w:hAnsi="Cambria" w:cs="Times New Roman"/>
          <w:color w:val="222222"/>
        </w:rPr>
        <w:t>.</w:t>
      </w:r>
      <w:r w:rsidRPr="003749E7">
        <w:rPr>
          <w:rFonts w:ascii="Times New Roman" w:hAnsi="Times New Roman" w:cs="Times New Roman"/>
          <w:color w:val="222222"/>
          <w:sz w:val="14"/>
          <w:szCs w:val="14"/>
        </w:rPr>
        <w:t>          </w:t>
      </w:r>
      <w:r w:rsidRPr="003749E7">
        <w:rPr>
          <w:rFonts w:cs="Times New Roman"/>
          <w:b/>
          <w:color w:val="222222"/>
        </w:rPr>
        <w:t xml:space="preserve">Need Aquinnah Reps for </w:t>
      </w:r>
      <w:r w:rsidRPr="003749E7">
        <w:rPr>
          <w:rFonts w:cs="Times New Roman"/>
          <w:b/>
          <w:bCs/>
          <w:color w:val="000000"/>
        </w:rPr>
        <w:t>MVC </w:t>
      </w:r>
      <w:r w:rsidRPr="003749E7">
        <w:rPr>
          <w:rFonts w:ascii="Cambria" w:hAnsi="Cambria" w:cs="Times New Roman"/>
          <w:b/>
          <w:bCs/>
          <w:color w:val="000000"/>
        </w:rPr>
        <w:t>Climate Action Plan.</w:t>
      </w:r>
      <w:r w:rsidRPr="003749E7">
        <w:rPr>
          <w:rFonts w:ascii="Cambria" w:hAnsi="Cambria" w:cs="Times New Roman"/>
          <w:color w:val="000000"/>
        </w:rPr>
        <w:t>  </w:t>
      </w:r>
      <w:r>
        <w:rPr>
          <w:rFonts w:ascii="Cambria" w:hAnsi="Cambria" w:cs="Times New Roman"/>
          <w:color w:val="000000"/>
        </w:rPr>
        <w:t>MVC has asked each town to name a member of the Steering Group for its Climate Action Plan.  Each town is also asked to name an individual to participate in each of six thematic working groups:</w:t>
      </w:r>
    </w:p>
    <w:p w14:paraId="0C97CD48" w14:textId="77777777" w:rsidR="003749E7" w:rsidRDefault="003749E7" w:rsidP="003749E7">
      <w:pPr>
        <w:ind w:left="720" w:firstLine="720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Energy transformation</w:t>
      </w:r>
    </w:p>
    <w:p w14:paraId="36AB0D7C" w14:textId="77777777" w:rsidR="003749E7" w:rsidRDefault="003749E7" w:rsidP="003749E7">
      <w:pPr>
        <w:ind w:left="720" w:firstLine="720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Land use and natural resources</w:t>
      </w:r>
    </w:p>
    <w:p w14:paraId="5B312F14" w14:textId="77777777" w:rsidR="003749E7" w:rsidRDefault="003749E7" w:rsidP="003749E7">
      <w:pPr>
        <w:ind w:left="720" w:firstLine="720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Economic resilience</w:t>
      </w:r>
    </w:p>
    <w:p w14:paraId="08E7F4BA" w14:textId="77777777" w:rsidR="003749E7" w:rsidRDefault="003749E7" w:rsidP="003749E7">
      <w:pPr>
        <w:ind w:left="720" w:firstLine="720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Public health and safety</w:t>
      </w:r>
    </w:p>
    <w:p w14:paraId="45A42A9C" w14:textId="77777777" w:rsidR="003749E7" w:rsidRDefault="003749E7" w:rsidP="003749E7">
      <w:pPr>
        <w:ind w:left="720" w:firstLine="720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Food security</w:t>
      </w:r>
    </w:p>
    <w:p w14:paraId="46036E80" w14:textId="77777777" w:rsidR="003749E7" w:rsidRDefault="003749E7" w:rsidP="003749E7">
      <w:pPr>
        <w:ind w:left="720" w:firstLine="720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Infrastructure, transportation, and buildings</w:t>
      </w:r>
    </w:p>
    <w:p w14:paraId="48CBAD2D" w14:textId="73314E62" w:rsidR="003749E7" w:rsidRDefault="003749E7" w:rsidP="00377136">
      <w:pPr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 xml:space="preserve">The </w:t>
      </w:r>
      <w:r w:rsidR="00377136">
        <w:rPr>
          <w:rFonts w:ascii="Cambria" w:hAnsi="Cambria" w:cs="Times New Roman"/>
          <w:color w:val="222222"/>
        </w:rPr>
        <w:t>Committee discussed possible representatives to the working groups and will contact individuals to determine whether they are willing to serve.</w:t>
      </w:r>
    </w:p>
    <w:p w14:paraId="0F0CA562" w14:textId="77777777" w:rsidR="00377136" w:rsidRDefault="00377136" w:rsidP="00377136">
      <w:pPr>
        <w:rPr>
          <w:rFonts w:ascii="Cambria" w:hAnsi="Cambria" w:cs="Times New Roman"/>
          <w:color w:val="222222"/>
        </w:rPr>
      </w:pPr>
    </w:p>
    <w:p w14:paraId="48BF6C3E" w14:textId="6DCE0919" w:rsidR="00FF1930" w:rsidRDefault="003749E7" w:rsidP="00FF1930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2.    </w:t>
      </w:r>
      <w:r w:rsidRPr="00FF1930">
        <w:rPr>
          <w:rFonts w:ascii="Cambria" w:hAnsi="Cambria" w:cs="Times New Roman"/>
          <w:b/>
          <w:color w:val="000000"/>
        </w:rPr>
        <w:t xml:space="preserve">Advisory Group Member for Vineyard Power Resilience and Affordability (RAP) Program. </w:t>
      </w:r>
      <w:r>
        <w:rPr>
          <w:rFonts w:ascii="Cambria" w:hAnsi="Cambria" w:cs="Times New Roman"/>
          <w:color w:val="000000"/>
        </w:rPr>
        <w:t xml:space="preserve"> </w:t>
      </w:r>
      <w:r w:rsidR="00FF1930">
        <w:rPr>
          <w:rFonts w:ascii="Cambria" w:hAnsi="Cambria" w:cs="Times New Roman"/>
          <w:color w:val="000000"/>
        </w:rPr>
        <w:t xml:space="preserve">Vineyard Power will have an advisory committee to help it choose projects to support under its RAP program, funded by Vineyard Wind.  VP would like each town to name a member of the advisory committee.  Megan and I are disqualified because we serve on the boards of VP entities.  We </w:t>
      </w:r>
      <w:r w:rsidR="001B6D83">
        <w:rPr>
          <w:rFonts w:ascii="Cambria" w:hAnsi="Cambria" w:cs="Times New Roman"/>
          <w:color w:val="000000"/>
        </w:rPr>
        <w:t>identified some individuals to invite.</w:t>
      </w:r>
    </w:p>
    <w:p w14:paraId="72A858A4" w14:textId="77777777" w:rsidR="003749E7" w:rsidRPr="003749E7" w:rsidRDefault="003749E7" w:rsidP="003749E7">
      <w:pPr>
        <w:rPr>
          <w:rFonts w:ascii="Cambria" w:hAnsi="Cambria" w:cs="Times New Roman"/>
          <w:color w:val="000000"/>
          <w:sz w:val="27"/>
          <w:szCs w:val="27"/>
        </w:rPr>
      </w:pPr>
    </w:p>
    <w:p w14:paraId="3F5D8EC7" w14:textId="77777777" w:rsidR="003749E7" w:rsidRPr="003749E7" w:rsidRDefault="00256736" w:rsidP="00FF1930">
      <w:pPr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3</w:t>
      </w:r>
      <w:r w:rsidR="003749E7" w:rsidRPr="003749E7">
        <w:rPr>
          <w:rFonts w:ascii="Cambria" w:hAnsi="Cambria" w:cs="Times New Roman"/>
          <w:color w:val="222222"/>
        </w:rPr>
        <w:t>.</w:t>
      </w:r>
      <w:r w:rsidR="003749E7" w:rsidRPr="003749E7">
        <w:rPr>
          <w:rFonts w:ascii="Times New Roman" w:hAnsi="Times New Roman" w:cs="Times New Roman"/>
          <w:color w:val="222222"/>
          <w:sz w:val="14"/>
          <w:szCs w:val="14"/>
        </w:rPr>
        <w:t>          </w:t>
      </w:r>
      <w:r w:rsidR="003749E7" w:rsidRPr="003749E7">
        <w:rPr>
          <w:rFonts w:ascii="Cambria" w:hAnsi="Cambria" w:cs="Times New Roman"/>
          <w:b/>
          <w:bCs/>
          <w:color w:val="222222"/>
        </w:rPr>
        <w:t>META Grant Application.  </w:t>
      </w:r>
      <w:r w:rsidR="003749E7" w:rsidRPr="003749E7">
        <w:rPr>
          <w:rFonts w:ascii="Cambria" w:hAnsi="Cambria" w:cs="Times New Roman"/>
          <w:color w:val="222222"/>
        </w:rPr>
        <w:t> </w:t>
      </w:r>
      <w:r w:rsidR="00FF1930">
        <w:rPr>
          <w:rFonts w:ascii="Cambria" w:hAnsi="Cambria" w:cs="Times New Roman"/>
          <w:color w:val="222222"/>
        </w:rPr>
        <w:t xml:space="preserve">We have applied on behalf of the Town to MA DOER for a </w:t>
      </w:r>
      <w:r w:rsidR="003749E7" w:rsidRPr="003749E7">
        <w:rPr>
          <w:rFonts w:ascii="Cambria" w:hAnsi="Cambria" w:cs="Times New Roman"/>
          <w:color w:val="222222"/>
        </w:rPr>
        <w:t>Municipal Energy Te</w:t>
      </w:r>
      <w:r w:rsidR="00FF1930">
        <w:rPr>
          <w:rFonts w:ascii="Cambria" w:hAnsi="Cambria" w:cs="Times New Roman"/>
          <w:color w:val="222222"/>
        </w:rPr>
        <w:t>chnical Assistance (META) grant</w:t>
      </w:r>
      <w:r w:rsidR="003749E7" w:rsidRPr="003749E7">
        <w:rPr>
          <w:rFonts w:ascii="Cambria" w:hAnsi="Cambria" w:cs="Times New Roman"/>
          <w:color w:val="222222"/>
        </w:rPr>
        <w:t xml:space="preserve">.   The purpose </w:t>
      </w:r>
      <w:r w:rsidR="00FF1930">
        <w:rPr>
          <w:rFonts w:ascii="Cambria" w:hAnsi="Cambria" w:cs="Times New Roman"/>
          <w:color w:val="222222"/>
        </w:rPr>
        <w:t xml:space="preserve">of the grant program </w:t>
      </w:r>
      <w:r w:rsidR="003749E7" w:rsidRPr="003749E7">
        <w:rPr>
          <w:rFonts w:ascii="Cambria" w:hAnsi="Cambria" w:cs="Times New Roman"/>
          <w:color w:val="222222"/>
        </w:rPr>
        <w:t>is</w:t>
      </w:r>
      <w:r w:rsidR="003749E7" w:rsidRPr="003749E7">
        <w:rPr>
          <w:rFonts w:ascii="Cambria" w:hAnsi="Cambria" w:cs="Times New Roman"/>
          <w:color w:val="222222"/>
          <w:spacing w:val="11"/>
        </w:rPr>
        <w:t> to </w:t>
      </w:r>
      <w:r w:rsidR="00FF1930">
        <w:rPr>
          <w:rFonts w:ascii="Cambria" w:hAnsi="Cambria" w:cs="Times New Roman"/>
          <w:color w:val="222222"/>
        </w:rPr>
        <w:t xml:space="preserve">facilitate the use of </w:t>
      </w:r>
      <w:r w:rsidR="003749E7" w:rsidRPr="003749E7">
        <w:rPr>
          <w:rFonts w:ascii="Cambria" w:hAnsi="Cambria" w:cs="Times New Roman"/>
          <w:color w:val="222222"/>
        </w:rPr>
        <w:t>inde</w:t>
      </w:r>
      <w:r w:rsidR="003749E7" w:rsidRPr="003749E7">
        <w:rPr>
          <w:rFonts w:ascii="Cambria" w:hAnsi="Cambria" w:cs="Times New Roman"/>
          <w:color w:val="222222"/>
          <w:spacing w:val="1"/>
        </w:rPr>
        <w:t>p</w:t>
      </w:r>
      <w:r w:rsidR="003749E7" w:rsidRPr="003749E7">
        <w:rPr>
          <w:rFonts w:ascii="Cambria" w:hAnsi="Cambria" w:cs="Times New Roman"/>
          <w:color w:val="222222"/>
          <w:spacing w:val="-1"/>
        </w:rPr>
        <w:t>e</w:t>
      </w:r>
      <w:r w:rsidR="003749E7" w:rsidRPr="003749E7">
        <w:rPr>
          <w:rFonts w:ascii="Cambria" w:hAnsi="Cambria" w:cs="Times New Roman"/>
          <w:color w:val="222222"/>
        </w:rPr>
        <w:t>nd</w:t>
      </w:r>
      <w:r w:rsidR="003749E7" w:rsidRPr="003749E7">
        <w:rPr>
          <w:rFonts w:ascii="Cambria" w:hAnsi="Cambria" w:cs="Times New Roman"/>
          <w:color w:val="222222"/>
          <w:spacing w:val="-1"/>
        </w:rPr>
        <w:t>e</w:t>
      </w:r>
      <w:r w:rsidR="003749E7" w:rsidRPr="003749E7">
        <w:rPr>
          <w:rFonts w:ascii="Cambria" w:hAnsi="Cambria" w:cs="Times New Roman"/>
          <w:color w:val="222222"/>
        </w:rPr>
        <w:t>nt</w:t>
      </w:r>
      <w:r w:rsidR="003749E7" w:rsidRPr="003749E7">
        <w:rPr>
          <w:rFonts w:ascii="Cambria" w:hAnsi="Cambria" w:cs="Times New Roman"/>
          <w:color w:val="222222"/>
          <w:spacing w:val="12"/>
        </w:rPr>
        <w:t> </w:t>
      </w:r>
      <w:r w:rsidR="003749E7" w:rsidRPr="003749E7">
        <w:rPr>
          <w:rFonts w:ascii="Cambria" w:hAnsi="Cambria" w:cs="Times New Roman"/>
          <w:color w:val="222222"/>
        </w:rPr>
        <w:t>thi</w:t>
      </w:r>
      <w:r w:rsidR="003749E7" w:rsidRPr="003749E7">
        <w:rPr>
          <w:rFonts w:ascii="Cambria" w:hAnsi="Cambria" w:cs="Times New Roman"/>
          <w:color w:val="222222"/>
          <w:spacing w:val="1"/>
        </w:rPr>
        <w:t>r</w:t>
      </w:r>
      <w:r w:rsidR="003749E7" w:rsidRPr="003749E7">
        <w:rPr>
          <w:rFonts w:ascii="Cambria" w:hAnsi="Cambria" w:cs="Times New Roman"/>
          <w:color w:val="222222"/>
        </w:rPr>
        <w:t>d</w:t>
      </w:r>
      <w:r w:rsidR="003749E7" w:rsidRPr="003749E7">
        <w:rPr>
          <w:rFonts w:ascii="Cambria" w:hAnsi="Cambria" w:cs="Times New Roman"/>
          <w:color w:val="222222"/>
          <w:spacing w:val="11"/>
        </w:rPr>
        <w:t> </w:t>
      </w:r>
      <w:r w:rsidR="003749E7" w:rsidRPr="003749E7">
        <w:rPr>
          <w:rFonts w:ascii="Cambria" w:hAnsi="Cambria" w:cs="Times New Roman"/>
          <w:color w:val="222222"/>
        </w:rPr>
        <w:t>p</w:t>
      </w:r>
      <w:r w:rsidR="003749E7" w:rsidRPr="003749E7">
        <w:rPr>
          <w:rFonts w:ascii="Cambria" w:hAnsi="Cambria" w:cs="Times New Roman"/>
          <w:color w:val="222222"/>
          <w:spacing w:val="-1"/>
        </w:rPr>
        <w:t>a</w:t>
      </w:r>
      <w:r w:rsidR="003749E7" w:rsidRPr="003749E7">
        <w:rPr>
          <w:rFonts w:ascii="Cambria" w:hAnsi="Cambria" w:cs="Times New Roman"/>
          <w:color w:val="222222"/>
        </w:rPr>
        <w:t>rties</w:t>
      </w:r>
      <w:r w:rsidR="003749E7" w:rsidRPr="003749E7">
        <w:rPr>
          <w:rFonts w:ascii="Cambria" w:hAnsi="Cambria" w:cs="Times New Roman"/>
          <w:color w:val="222222"/>
          <w:spacing w:val="13"/>
        </w:rPr>
        <w:t> </w:t>
      </w:r>
      <w:r w:rsidR="003749E7" w:rsidRPr="003749E7">
        <w:rPr>
          <w:rFonts w:ascii="Cambria" w:hAnsi="Cambria" w:cs="Times New Roman"/>
          <w:color w:val="222222"/>
        </w:rPr>
        <w:t>to</w:t>
      </w:r>
      <w:r w:rsidR="003749E7" w:rsidRPr="003749E7">
        <w:rPr>
          <w:rFonts w:ascii="Cambria" w:hAnsi="Cambria" w:cs="Times New Roman"/>
          <w:color w:val="222222"/>
          <w:spacing w:val="14"/>
        </w:rPr>
        <w:t> </w:t>
      </w:r>
      <w:r w:rsidR="003749E7" w:rsidRPr="003749E7">
        <w:rPr>
          <w:rFonts w:ascii="Cambria" w:hAnsi="Cambria" w:cs="Times New Roman"/>
          <w:color w:val="222222"/>
          <w:spacing w:val="-1"/>
        </w:rPr>
        <w:t>a</w:t>
      </w:r>
      <w:r w:rsidR="003749E7" w:rsidRPr="003749E7">
        <w:rPr>
          <w:rFonts w:ascii="Cambria" w:hAnsi="Cambria" w:cs="Times New Roman"/>
          <w:color w:val="222222"/>
        </w:rPr>
        <w:t>id towns and other public entities in</w:t>
      </w:r>
      <w:r w:rsidR="003749E7" w:rsidRPr="003749E7">
        <w:rPr>
          <w:rFonts w:ascii="Cambria" w:hAnsi="Cambria" w:cs="Times New Roman"/>
          <w:color w:val="222222"/>
          <w:spacing w:val="21"/>
        </w:rPr>
        <w:t> </w:t>
      </w:r>
      <w:r w:rsidR="003749E7" w:rsidRPr="003749E7">
        <w:rPr>
          <w:rFonts w:ascii="Cambria" w:hAnsi="Cambria" w:cs="Times New Roman"/>
          <w:color w:val="222222"/>
        </w:rPr>
        <w:t>the</w:t>
      </w:r>
      <w:r w:rsidR="003749E7" w:rsidRPr="003749E7">
        <w:rPr>
          <w:rFonts w:ascii="Cambria" w:hAnsi="Cambria" w:cs="Times New Roman"/>
          <w:color w:val="222222"/>
          <w:spacing w:val="20"/>
        </w:rPr>
        <w:t> </w:t>
      </w:r>
      <w:r w:rsidR="003749E7" w:rsidRPr="003749E7">
        <w:rPr>
          <w:rFonts w:ascii="Cambria" w:hAnsi="Cambria" w:cs="Times New Roman"/>
          <w:color w:val="222222"/>
        </w:rPr>
        <w:t>stu</w:t>
      </w:r>
      <w:r w:rsidR="003749E7" w:rsidRPr="003749E7">
        <w:rPr>
          <w:rFonts w:ascii="Cambria" w:hAnsi="Cambria" w:cs="Times New Roman"/>
          <w:color w:val="222222"/>
          <w:spacing w:val="2"/>
        </w:rPr>
        <w:t>d</w:t>
      </w:r>
      <w:r w:rsidR="003749E7" w:rsidRPr="003749E7">
        <w:rPr>
          <w:rFonts w:ascii="Cambria" w:hAnsi="Cambria" w:cs="Times New Roman"/>
          <w:color w:val="222222"/>
          <w:spacing w:val="-5"/>
        </w:rPr>
        <w:t>y</w:t>
      </w:r>
      <w:r w:rsidR="003749E7" w:rsidRPr="003749E7">
        <w:rPr>
          <w:rFonts w:ascii="Cambria" w:hAnsi="Cambria" w:cs="Times New Roman"/>
          <w:color w:val="222222"/>
        </w:rPr>
        <w:t>, n</w:t>
      </w:r>
      <w:r w:rsidR="003749E7" w:rsidRPr="003749E7">
        <w:rPr>
          <w:rFonts w:ascii="Cambria" w:hAnsi="Cambria" w:cs="Times New Roman"/>
          <w:color w:val="222222"/>
          <w:spacing w:val="-1"/>
        </w:rPr>
        <w:t>e</w:t>
      </w:r>
      <w:r w:rsidR="003749E7" w:rsidRPr="003749E7">
        <w:rPr>
          <w:rFonts w:ascii="Cambria" w:hAnsi="Cambria" w:cs="Times New Roman"/>
          <w:color w:val="222222"/>
          <w:spacing w:val="-3"/>
        </w:rPr>
        <w:t>g</w:t>
      </w:r>
      <w:r w:rsidR="003749E7" w:rsidRPr="003749E7">
        <w:rPr>
          <w:rFonts w:ascii="Cambria" w:hAnsi="Cambria" w:cs="Times New Roman"/>
          <w:color w:val="222222"/>
        </w:rPr>
        <w:t>oti</w:t>
      </w:r>
      <w:r w:rsidR="003749E7" w:rsidRPr="003749E7">
        <w:rPr>
          <w:rFonts w:ascii="Cambria" w:hAnsi="Cambria" w:cs="Times New Roman"/>
          <w:color w:val="222222"/>
          <w:spacing w:val="-1"/>
        </w:rPr>
        <w:t>a</w:t>
      </w:r>
      <w:r w:rsidR="003749E7" w:rsidRPr="003749E7">
        <w:rPr>
          <w:rFonts w:ascii="Cambria" w:hAnsi="Cambria" w:cs="Times New Roman"/>
          <w:color w:val="222222"/>
        </w:rPr>
        <w:t>tion,</w:t>
      </w:r>
      <w:r w:rsidR="003749E7" w:rsidRPr="003749E7">
        <w:rPr>
          <w:rFonts w:ascii="Cambria" w:hAnsi="Cambria" w:cs="Times New Roman"/>
          <w:color w:val="222222"/>
          <w:spacing w:val="45"/>
        </w:rPr>
        <w:t> </w:t>
      </w:r>
      <w:r w:rsidR="003749E7" w:rsidRPr="003749E7">
        <w:rPr>
          <w:rFonts w:ascii="Cambria" w:hAnsi="Cambria" w:cs="Times New Roman"/>
          <w:color w:val="222222"/>
        </w:rPr>
        <w:t>d</w:t>
      </w:r>
      <w:r w:rsidR="003749E7" w:rsidRPr="003749E7">
        <w:rPr>
          <w:rFonts w:ascii="Cambria" w:hAnsi="Cambria" w:cs="Times New Roman"/>
          <w:color w:val="222222"/>
          <w:spacing w:val="-1"/>
        </w:rPr>
        <w:t>e</w:t>
      </w:r>
      <w:r w:rsidR="003749E7" w:rsidRPr="003749E7">
        <w:rPr>
          <w:rFonts w:ascii="Cambria" w:hAnsi="Cambria" w:cs="Times New Roman"/>
          <w:color w:val="222222"/>
          <w:spacing w:val="2"/>
        </w:rPr>
        <w:t>v</w:t>
      </w:r>
      <w:r w:rsidR="003749E7" w:rsidRPr="003749E7">
        <w:rPr>
          <w:rFonts w:ascii="Cambria" w:hAnsi="Cambria" w:cs="Times New Roman"/>
          <w:color w:val="222222"/>
          <w:spacing w:val="-1"/>
        </w:rPr>
        <w:t>e</w:t>
      </w:r>
      <w:r w:rsidR="003749E7" w:rsidRPr="003749E7">
        <w:rPr>
          <w:rFonts w:ascii="Cambria" w:hAnsi="Cambria" w:cs="Times New Roman"/>
          <w:color w:val="222222"/>
        </w:rPr>
        <w:t>lopm</w:t>
      </w:r>
      <w:r w:rsidR="003749E7" w:rsidRPr="003749E7">
        <w:rPr>
          <w:rFonts w:ascii="Cambria" w:hAnsi="Cambria" w:cs="Times New Roman"/>
          <w:color w:val="222222"/>
          <w:spacing w:val="-1"/>
        </w:rPr>
        <w:t>e</w:t>
      </w:r>
      <w:r w:rsidR="003749E7" w:rsidRPr="003749E7">
        <w:rPr>
          <w:rFonts w:ascii="Cambria" w:hAnsi="Cambria" w:cs="Times New Roman"/>
          <w:color w:val="222222"/>
          <w:spacing w:val="2"/>
        </w:rPr>
        <w:t>n</w:t>
      </w:r>
      <w:r w:rsidR="003749E7" w:rsidRPr="003749E7">
        <w:rPr>
          <w:rFonts w:ascii="Cambria" w:hAnsi="Cambria" w:cs="Times New Roman"/>
          <w:color w:val="222222"/>
        </w:rPr>
        <w:t>t,</w:t>
      </w:r>
      <w:r w:rsidR="003749E7" w:rsidRPr="003749E7">
        <w:rPr>
          <w:rFonts w:ascii="Cambria" w:hAnsi="Cambria" w:cs="Times New Roman"/>
          <w:color w:val="222222"/>
          <w:spacing w:val="45"/>
        </w:rPr>
        <w:t> </w:t>
      </w:r>
      <w:r w:rsidR="003749E7" w:rsidRPr="003749E7">
        <w:rPr>
          <w:rFonts w:ascii="Cambria" w:hAnsi="Cambria" w:cs="Times New Roman"/>
          <w:color w:val="222222"/>
          <w:spacing w:val="-1"/>
        </w:rPr>
        <w:t>a</w:t>
      </w:r>
      <w:r w:rsidR="003749E7" w:rsidRPr="003749E7">
        <w:rPr>
          <w:rFonts w:ascii="Cambria" w:hAnsi="Cambria" w:cs="Times New Roman"/>
          <w:color w:val="222222"/>
        </w:rPr>
        <w:t>nd/or mana</w:t>
      </w:r>
      <w:r w:rsidR="003749E7" w:rsidRPr="003749E7">
        <w:rPr>
          <w:rFonts w:ascii="Cambria" w:hAnsi="Cambria" w:cs="Times New Roman"/>
          <w:color w:val="222222"/>
          <w:spacing w:val="-3"/>
        </w:rPr>
        <w:t>g</w:t>
      </w:r>
      <w:r w:rsidR="003749E7" w:rsidRPr="003749E7">
        <w:rPr>
          <w:rFonts w:ascii="Cambria" w:hAnsi="Cambria" w:cs="Times New Roman"/>
          <w:color w:val="222222"/>
          <w:spacing w:val="-1"/>
        </w:rPr>
        <w:t>e</w:t>
      </w:r>
      <w:r w:rsidR="003749E7" w:rsidRPr="003749E7">
        <w:rPr>
          <w:rFonts w:ascii="Cambria" w:hAnsi="Cambria" w:cs="Times New Roman"/>
          <w:color w:val="222222"/>
        </w:rPr>
        <w:t>ment</w:t>
      </w:r>
      <w:r w:rsidR="003749E7" w:rsidRPr="003749E7">
        <w:rPr>
          <w:rFonts w:ascii="Cambria" w:hAnsi="Cambria" w:cs="Times New Roman"/>
          <w:color w:val="222222"/>
          <w:spacing w:val="45"/>
        </w:rPr>
        <w:t> </w:t>
      </w:r>
      <w:r w:rsidR="003749E7" w:rsidRPr="003749E7">
        <w:rPr>
          <w:rFonts w:ascii="Cambria" w:hAnsi="Cambria" w:cs="Times New Roman"/>
          <w:color w:val="222222"/>
          <w:spacing w:val="2"/>
        </w:rPr>
        <w:t>o</w:t>
      </w:r>
      <w:r w:rsidR="003749E7" w:rsidRPr="003749E7">
        <w:rPr>
          <w:rFonts w:ascii="Cambria" w:hAnsi="Cambria" w:cs="Times New Roman"/>
          <w:color w:val="222222"/>
        </w:rPr>
        <w:t>f</w:t>
      </w:r>
      <w:r w:rsidR="003749E7" w:rsidRPr="003749E7">
        <w:rPr>
          <w:rFonts w:ascii="Cambria" w:hAnsi="Cambria" w:cs="Times New Roman"/>
          <w:color w:val="222222"/>
          <w:spacing w:val="46"/>
        </w:rPr>
        <w:t> </w:t>
      </w:r>
      <w:r w:rsidR="003749E7" w:rsidRPr="003749E7">
        <w:rPr>
          <w:rFonts w:ascii="Cambria" w:hAnsi="Cambria" w:cs="Times New Roman"/>
          <w:color w:val="222222"/>
          <w:spacing w:val="-1"/>
        </w:rPr>
        <w:t>c</w:t>
      </w:r>
      <w:r w:rsidR="003749E7" w:rsidRPr="003749E7">
        <w:rPr>
          <w:rFonts w:ascii="Cambria" w:hAnsi="Cambria" w:cs="Times New Roman"/>
          <w:color w:val="222222"/>
        </w:rPr>
        <w:t>le</w:t>
      </w:r>
      <w:r w:rsidR="003749E7" w:rsidRPr="003749E7">
        <w:rPr>
          <w:rFonts w:ascii="Cambria" w:hAnsi="Cambria" w:cs="Times New Roman"/>
          <w:color w:val="222222"/>
          <w:spacing w:val="-2"/>
        </w:rPr>
        <w:t>a</w:t>
      </w:r>
      <w:r w:rsidR="003749E7" w:rsidRPr="003749E7">
        <w:rPr>
          <w:rFonts w:ascii="Cambria" w:hAnsi="Cambria" w:cs="Times New Roman"/>
          <w:color w:val="222222"/>
        </w:rPr>
        <w:t>n</w:t>
      </w:r>
      <w:r w:rsidR="003749E7" w:rsidRPr="003749E7">
        <w:rPr>
          <w:rFonts w:ascii="Cambria" w:hAnsi="Cambria" w:cs="Times New Roman"/>
          <w:color w:val="222222"/>
          <w:spacing w:val="45"/>
        </w:rPr>
        <w:t> </w:t>
      </w:r>
      <w:r w:rsidR="003749E7" w:rsidRPr="003749E7">
        <w:rPr>
          <w:rFonts w:ascii="Cambria" w:hAnsi="Cambria" w:cs="Times New Roman"/>
          <w:color w:val="222222"/>
          <w:spacing w:val="-1"/>
        </w:rPr>
        <w:t>e</w:t>
      </w:r>
      <w:r w:rsidR="003749E7" w:rsidRPr="003749E7">
        <w:rPr>
          <w:rFonts w:ascii="Cambria" w:hAnsi="Cambria" w:cs="Times New Roman"/>
          <w:color w:val="222222"/>
          <w:spacing w:val="2"/>
        </w:rPr>
        <w:t>n</w:t>
      </w:r>
      <w:r w:rsidR="003749E7" w:rsidRPr="003749E7">
        <w:rPr>
          <w:rFonts w:ascii="Cambria" w:hAnsi="Cambria" w:cs="Times New Roman"/>
          <w:color w:val="222222"/>
          <w:spacing w:val="-1"/>
        </w:rPr>
        <w:t>e</w:t>
      </w:r>
      <w:r w:rsidR="003749E7" w:rsidRPr="003749E7">
        <w:rPr>
          <w:rFonts w:ascii="Cambria" w:hAnsi="Cambria" w:cs="Times New Roman"/>
          <w:color w:val="222222"/>
          <w:spacing w:val="1"/>
        </w:rPr>
        <w:t>r</w:t>
      </w:r>
      <w:r w:rsidR="003749E7" w:rsidRPr="003749E7">
        <w:rPr>
          <w:rFonts w:ascii="Cambria" w:hAnsi="Cambria" w:cs="Times New Roman"/>
          <w:color w:val="222222"/>
          <w:spacing w:val="2"/>
        </w:rPr>
        <w:t>g</w:t>
      </w:r>
      <w:r w:rsidR="003749E7" w:rsidRPr="003749E7">
        <w:rPr>
          <w:rFonts w:ascii="Cambria" w:hAnsi="Cambria" w:cs="Times New Roman"/>
          <w:color w:val="222222"/>
        </w:rPr>
        <w:t>y</w:t>
      </w:r>
      <w:r w:rsidR="003749E7" w:rsidRPr="003749E7">
        <w:rPr>
          <w:rFonts w:ascii="Cambria" w:hAnsi="Cambria" w:cs="Times New Roman"/>
          <w:color w:val="222222"/>
          <w:spacing w:val="40"/>
        </w:rPr>
        <w:t> </w:t>
      </w:r>
      <w:r w:rsidR="003749E7" w:rsidRPr="003749E7">
        <w:rPr>
          <w:rFonts w:ascii="Cambria" w:hAnsi="Cambria" w:cs="Times New Roman"/>
          <w:color w:val="222222"/>
        </w:rPr>
        <w:t>p</w:t>
      </w:r>
      <w:r w:rsidR="003749E7" w:rsidRPr="003749E7">
        <w:rPr>
          <w:rFonts w:ascii="Cambria" w:hAnsi="Cambria" w:cs="Times New Roman"/>
          <w:color w:val="222222"/>
          <w:spacing w:val="-1"/>
        </w:rPr>
        <w:t>r</w:t>
      </w:r>
      <w:r w:rsidR="003749E7" w:rsidRPr="003749E7">
        <w:rPr>
          <w:rFonts w:ascii="Cambria" w:hAnsi="Cambria" w:cs="Times New Roman"/>
          <w:color w:val="222222"/>
        </w:rPr>
        <w:t>o</w:t>
      </w:r>
      <w:r w:rsidR="003749E7" w:rsidRPr="003749E7">
        <w:rPr>
          <w:rFonts w:ascii="Cambria" w:hAnsi="Cambria" w:cs="Times New Roman"/>
          <w:color w:val="222222"/>
          <w:spacing w:val="2"/>
        </w:rPr>
        <w:t>j</w:t>
      </w:r>
      <w:r w:rsidR="003749E7" w:rsidRPr="003749E7">
        <w:rPr>
          <w:rFonts w:ascii="Cambria" w:hAnsi="Cambria" w:cs="Times New Roman"/>
          <w:color w:val="222222"/>
          <w:spacing w:val="-1"/>
        </w:rPr>
        <w:t>ec</w:t>
      </w:r>
      <w:r w:rsidR="003749E7" w:rsidRPr="003749E7">
        <w:rPr>
          <w:rFonts w:ascii="Cambria" w:hAnsi="Cambria" w:cs="Times New Roman"/>
          <w:color w:val="222222"/>
        </w:rPr>
        <w:t xml:space="preserve">ts.  </w:t>
      </w:r>
      <w:r w:rsidR="00FF1930">
        <w:rPr>
          <w:rFonts w:ascii="Cambria" w:hAnsi="Cambria" w:cs="Times New Roman"/>
          <w:color w:val="222222"/>
        </w:rPr>
        <w:t>We’re seeking</w:t>
      </w:r>
      <w:r w:rsidR="003749E7" w:rsidRPr="003749E7">
        <w:rPr>
          <w:rFonts w:ascii="Cambria" w:hAnsi="Cambria" w:cs="Times New Roman"/>
          <w:color w:val="222222"/>
        </w:rPr>
        <w:t xml:space="preserve"> a grant to engage a consultant to help us to make the best use of net metering credits as we install additional solar facilities at Town buildings.</w:t>
      </w:r>
    </w:p>
    <w:p w14:paraId="033B443C" w14:textId="77777777" w:rsidR="003749E7" w:rsidRPr="003749E7" w:rsidRDefault="003749E7" w:rsidP="003749E7">
      <w:pPr>
        <w:rPr>
          <w:rFonts w:ascii="Cambria" w:hAnsi="Cambria" w:cs="Times New Roman"/>
          <w:color w:val="000000"/>
          <w:sz w:val="27"/>
          <w:szCs w:val="27"/>
        </w:rPr>
      </w:pPr>
      <w:r w:rsidRPr="003749E7">
        <w:rPr>
          <w:rFonts w:ascii="Cambria" w:hAnsi="Cambria" w:cs="Times New Roman"/>
          <w:color w:val="000000"/>
          <w:sz w:val="27"/>
          <w:szCs w:val="27"/>
        </w:rPr>
        <w:t> </w:t>
      </w:r>
    </w:p>
    <w:p w14:paraId="13B56068" w14:textId="3E20E7D9" w:rsidR="00FF1930" w:rsidRDefault="00256736" w:rsidP="00FF1930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>4</w:t>
      </w:r>
      <w:r w:rsidR="003749E7" w:rsidRPr="003749E7">
        <w:rPr>
          <w:rFonts w:ascii="Cambria" w:hAnsi="Cambria" w:cs="Times New Roman"/>
          <w:color w:val="000000"/>
          <w:sz w:val="27"/>
          <w:szCs w:val="27"/>
        </w:rPr>
        <w:t>.</w:t>
      </w:r>
      <w:r w:rsidR="003749E7" w:rsidRPr="003749E7">
        <w:rPr>
          <w:rFonts w:ascii="Times New Roman" w:hAnsi="Times New Roman" w:cs="Times New Roman"/>
          <w:color w:val="000000"/>
          <w:sz w:val="14"/>
          <w:szCs w:val="14"/>
        </w:rPr>
        <w:t>           </w:t>
      </w:r>
      <w:r w:rsidR="00727F5C">
        <w:rPr>
          <w:rFonts w:ascii="Cambria" w:hAnsi="Cambria" w:cs="Times New Roman"/>
          <w:b/>
          <w:bCs/>
          <w:color w:val="000000"/>
          <w:sz w:val="27"/>
          <w:szCs w:val="27"/>
        </w:rPr>
        <w:t>Proposed Bylaw R</w:t>
      </w:r>
      <w:r w:rsidR="00FF1930">
        <w:rPr>
          <w:rFonts w:ascii="Cambria" w:hAnsi="Cambria" w:cs="Times New Roman"/>
          <w:b/>
          <w:bCs/>
          <w:color w:val="000000"/>
          <w:sz w:val="27"/>
          <w:szCs w:val="27"/>
        </w:rPr>
        <w:t xml:space="preserve">evisions.  </w:t>
      </w:r>
      <w:r w:rsidR="003749E7" w:rsidRPr="003749E7">
        <w:rPr>
          <w:rFonts w:ascii="Cambria" w:hAnsi="Cambria" w:cs="Times New Roman"/>
          <w:color w:val="000000"/>
          <w:sz w:val="27"/>
          <w:szCs w:val="27"/>
        </w:rPr>
        <w:t xml:space="preserve">We </w:t>
      </w:r>
      <w:r w:rsidR="001B6D83">
        <w:rPr>
          <w:rFonts w:ascii="Cambria" w:hAnsi="Cambria" w:cs="Times New Roman"/>
          <w:color w:val="000000"/>
          <w:sz w:val="27"/>
          <w:szCs w:val="27"/>
        </w:rPr>
        <w:t>decided to propose</w:t>
      </w:r>
      <w:r w:rsidR="00FF1930">
        <w:rPr>
          <w:rFonts w:ascii="Cambria" w:hAnsi="Cambria" w:cs="Times New Roman"/>
          <w:color w:val="000000"/>
          <w:sz w:val="27"/>
          <w:szCs w:val="27"/>
        </w:rPr>
        <w:t xml:space="preserve"> two revisions to the Town bylaws t</w:t>
      </w:r>
      <w:r w:rsidR="001B6D83">
        <w:rPr>
          <w:rFonts w:ascii="Cambria" w:hAnsi="Cambria" w:cs="Times New Roman"/>
          <w:color w:val="000000"/>
          <w:sz w:val="27"/>
          <w:szCs w:val="27"/>
        </w:rPr>
        <w:t>o promote energy transformation.   We’ll brief the Select Board and the Planning Board about these:</w:t>
      </w:r>
    </w:p>
    <w:p w14:paraId="30402883" w14:textId="77777777" w:rsidR="003749E7" w:rsidRDefault="00FF1930" w:rsidP="00FF1930">
      <w:pPr>
        <w:ind w:firstLine="720"/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>(a</w:t>
      </w:r>
      <w:proofErr w:type="gramStart"/>
      <w:r>
        <w:rPr>
          <w:rFonts w:ascii="Cambria" w:hAnsi="Cambria" w:cs="Times New Roman"/>
          <w:color w:val="000000"/>
          <w:sz w:val="27"/>
          <w:szCs w:val="27"/>
        </w:rPr>
        <w:t xml:space="preserve">)  </w:t>
      </w:r>
      <w:r w:rsidRPr="00727F5C">
        <w:rPr>
          <w:rFonts w:ascii="Cambria" w:hAnsi="Cambria" w:cs="Times New Roman"/>
          <w:b/>
          <w:color w:val="000000"/>
          <w:sz w:val="27"/>
          <w:szCs w:val="27"/>
        </w:rPr>
        <w:t>All</w:t>
      </w:r>
      <w:proofErr w:type="gramEnd"/>
      <w:r w:rsidRPr="00727F5C">
        <w:rPr>
          <w:rFonts w:ascii="Cambria" w:hAnsi="Cambria" w:cs="Times New Roman"/>
          <w:b/>
          <w:color w:val="000000"/>
          <w:sz w:val="27"/>
          <w:szCs w:val="27"/>
        </w:rPr>
        <w:t>-electric new construction.</w:t>
      </w:r>
      <w:r>
        <w:rPr>
          <w:rFonts w:ascii="Cambria" w:hAnsi="Cambria" w:cs="Times New Roman"/>
          <w:color w:val="000000"/>
          <w:sz w:val="27"/>
          <w:szCs w:val="27"/>
        </w:rPr>
        <w:t xml:space="preserve">  </w:t>
      </w:r>
      <w:r w:rsidR="00727F5C">
        <w:rPr>
          <w:rFonts w:ascii="Cambria" w:hAnsi="Cambria" w:cs="Times New Roman"/>
          <w:color w:val="000000"/>
          <w:sz w:val="27"/>
          <w:szCs w:val="27"/>
        </w:rPr>
        <w:t xml:space="preserve">The bylaws could be revised to require that all </w:t>
      </w:r>
      <w:r w:rsidR="00727F5C" w:rsidRPr="003749E7">
        <w:rPr>
          <w:rFonts w:ascii="Cambria" w:hAnsi="Cambria" w:cs="Times New Roman"/>
          <w:color w:val="000000"/>
          <w:sz w:val="27"/>
          <w:szCs w:val="27"/>
        </w:rPr>
        <w:t xml:space="preserve">new </w:t>
      </w:r>
      <w:r w:rsidR="00256736">
        <w:rPr>
          <w:rFonts w:ascii="Cambria" w:hAnsi="Cambria" w:cs="Times New Roman"/>
          <w:color w:val="000000"/>
          <w:sz w:val="27"/>
          <w:szCs w:val="27"/>
        </w:rPr>
        <w:t>or</w:t>
      </w:r>
      <w:r w:rsidR="00727F5C" w:rsidRPr="003749E7">
        <w:rPr>
          <w:rFonts w:ascii="Cambria" w:hAnsi="Cambria" w:cs="Times New Roman"/>
          <w:color w:val="000000"/>
          <w:sz w:val="27"/>
          <w:szCs w:val="27"/>
        </w:rPr>
        <w:t xml:space="preserve"> substantially remodeled construction use electricity rather than fossil fuels for heating, cooling, and hot water.  </w:t>
      </w:r>
      <w:r w:rsidR="00727F5C">
        <w:rPr>
          <w:rFonts w:ascii="Cambria" w:hAnsi="Cambria" w:cs="Times New Roman"/>
          <w:color w:val="000000"/>
          <w:sz w:val="27"/>
          <w:szCs w:val="27"/>
        </w:rPr>
        <w:t xml:space="preserve">This would </w:t>
      </w:r>
      <w:r w:rsidR="00727F5C">
        <w:rPr>
          <w:rFonts w:ascii="Cambria" w:hAnsi="Cambria" w:cs="Times New Roman"/>
          <w:color w:val="000000"/>
          <w:sz w:val="27"/>
          <w:szCs w:val="27"/>
        </w:rPr>
        <w:lastRenderedPageBreak/>
        <w:t xml:space="preserve">require that the Town </w:t>
      </w:r>
      <w:r w:rsidR="003749E7" w:rsidRPr="003749E7">
        <w:rPr>
          <w:rFonts w:ascii="Cambria" w:hAnsi="Cambria" w:cs="Times New Roman"/>
          <w:color w:val="000000"/>
          <w:sz w:val="27"/>
          <w:szCs w:val="27"/>
        </w:rPr>
        <w:t>file a home rule petition with the state legislature, as some other towns and cities are doing.  </w:t>
      </w:r>
    </w:p>
    <w:p w14:paraId="5D9B0115" w14:textId="1E9AA3D4" w:rsidR="003749E7" w:rsidRPr="003749E7" w:rsidRDefault="00256736" w:rsidP="001B6D83">
      <w:pPr>
        <w:ind w:firstLine="720"/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>(b</w:t>
      </w:r>
      <w:proofErr w:type="gramStart"/>
      <w:r>
        <w:rPr>
          <w:rFonts w:ascii="Cambria" w:hAnsi="Cambria" w:cs="Times New Roman"/>
          <w:color w:val="000000"/>
          <w:sz w:val="27"/>
          <w:szCs w:val="27"/>
        </w:rPr>
        <w:t xml:space="preserve">)  </w:t>
      </w:r>
      <w:r w:rsidRPr="00256736">
        <w:rPr>
          <w:rFonts w:ascii="Cambria" w:hAnsi="Cambria" w:cs="Times New Roman"/>
          <w:b/>
          <w:color w:val="000000"/>
          <w:sz w:val="27"/>
          <w:szCs w:val="27"/>
        </w:rPr>
        <w:t>Wiring</w:t>
      </w:r>
      <w:proofErr w:type="gramEnd"/>
      <w:r w:rsidRPr="00256736">
        <w:rPr>
          <w:rFonts w:ascii="Cambria" w:hAnsi="Cambria" w:cs="Times New Roman"/>
          <w:b/>
          <w:color w:val="000000"/>
          <w:sz w:val="27"/>
          <w:szCs w:val="27"/>
        </w:rPr>
        <w:t xml:space="preserve"> for EV charger</w:t>
      </w:r>
      <w:r>
        <w:rPr>
          <w:rFonts w:ascii="Cambria" w:hAnsi="Cambria" w:cs="Times New Roman"/>
          <w:color w:val="000000"/>
          <w:sz w:val="27"/>
          <w:szCs w:val="27"/>
        </w:rPr>
        <w:t>.  The bylaws could be revised to require that all new or substantially revised construction include a 240-volt outlet to accommodate an EV charger.</w:t>
      </w:r>
    </w:p>
    <w:p w14:paraId="1E85744C" w14:textId="77777777" w:rsidR="00FF1930" w:rsidRDefault="00FF1930" w:rsidP="003749E7">
      <w:pPr>
        <w:ind w:left="720"/>
        <w:rPr>
          <w:rFonts w:ascii="Cambria" w:hAnsi="Cambria" w:cs="Times New Roman"/>
          <w:color w:val="000000"/>
          <w:sz w:val="27"/>
          <w:szCs w:val="27"/>
        </w:rPr>
      </w:pPr>
    </w:p>
    <w:p w14:paraId="00CB5025" w14:textId="63765F55" w:rsidR="00FF1930" w:rsidRDefault="00FF1930" w:rsidP="00256736">
      <w:pPr>
        <w:rPr>
          <w:rFonts w:ascii="Cambria" w:hAnsi="Cambria" w:cs="Times New Roman"/>
          <w:color w:val="222222"/>
        </w:rPr>
      </w:pPr>
      <w:r w:rsidRPr="003749E7">
        <w:rPr>
          <w:rFonts w:ascii="Cambria" w:hAnsi="Cambria" w:cs="Times New Roman"/>
          <w:color w:val="222222"/>
        </w:rPr>
        <w:t>5.</w:t>
      </w:r>
      <w:r w:rsidRPr="003749E7">
        <w:rPr>
          <w:rFonts w:ascii="Times New Roman" w:hAnsi="Times New Roman" w:cs="Times New Roman"/>
          <w:color w:val="222222"/>
          <w:sz w:val="14"/>
          <w:szCs w:val="14"/>
        </w:rPr>
        <w:t>          </w:t>
      </w:r>
      <w:r w:rsidRPr="003749E7">
        <w:rPr>
          <w:rFonts w:ascii="Cambria" w:hAnsi="Cambria" w:cs="Times New Roman"/>
          <w:b/>
          <w:bCs/>
          <w:color w:val="222222"/>
        </w:rPr>
        <w:t>Energy Questionnaire.   </w:t>
      </w:r>
      <w:r w:rsidRPr="003749E7">
        <w:rPr>
          <w:rFonts w:ascii="Cambria" w:hAnsi="Cambria" w:cs="Times New Roman"/>
          <w:color w:val="222222"/>
        </w:rPr>
        <w:t>We have put an Energy Questionnaire on the Town’s website, hoping that many Town residents will fill it out, to give us and other Town committees a picture of our energy use and prospects for meeting the 100% renewable goal by 2040.  </w:t>
      </w:r>
      <w:r w:rsidR="001B6D83">
        <w:rPr>
          <w:rFonts w:ascii="Cambria" w:hAnsi="Cambria" w:cs="Times New Roman"/>
          <w:color w:val="222222"/>
        </w:rPr>
        <w:t>We have 30+ responses so far.  We have asked Jeffrey to send a reminder to the Town email list.</w:t>
      </w:r>
    </w:p>
    <w:p w14:paraId="12CE4854" w14:textId="77777777" w:rsidR="00256736" w:rsidRPr="00256736" w:rsidRDefault="00256736" w:rsidP="00256736">
      <w:pPr>
        <w:rPr>
          <w:rFonts w:ascii="Cambria" w:hAnsi="Cambria" w:cs="Times New Roman"/>
          <w:color w:val="222222"/>
        </w:rPr>
      </w:pPr>
    </w:p>
    <w:p w14:paraId="0EB96A6E" w14:textId="3EEE7B75" w:rsidR="003749E7" w:rsidRDefault="00256736" w:rsidP="00256736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>6</w:t>
      </w:r>
      <w:r w:rsidR="003749E7" w:rsidRPr="003749E7">
        <w:rPr>
          <w:rFonts w:ascii="Cambria" w:hAnsi="Cambria" w:cs="Times New Roman"/>
          <w:color w:val="000000"/>
          <w:sz w:val="27"/>
          <w:szCs w:val="27"/>
        </w:rPr>
        <w:t>.</w:t>
      </w:r>
      <w:r w:rsidR="003749E7" w:rsidRPr="003749E7"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 w:rsidR="003749E7" w:rsidRPr="003749E7">
        <w:rPr>
          <w:rFonts w:ascii="Cambria" w:hAnsi="Cambria" w:cs="Times New Roman"/>
          <w:b/>
          <w:bCs/>
          <w:color w:val="000000"/>
          <w:sz w:val="27"/>
          <w:szCs w:val="27"/>
        </w:rPr>
        <w:t>CERT.  </w:t>
      </w:r>
      <w:r w:rsidR="001B6D83">
        <w:rPr>
          <w:rFonts w:ascii="Cambria" w:hAnsi="Cambria" w:cs="Times New Roman"/>
          <w:bCs/>
          <w:color w:val="000000"/>
          <w:sz w:val="27"/>
          <w:szCs w:val="27"/>
        </w:rPr>
        <w:t xml:space="preserve">We heard a </w:t>
      </w:r>
      <w:r>
        <w:rPr>
          <w:rFonts w:ascii="Cambria" w:hAnsi="Cambria" w:cs="Times New Roman"/>
          <w:bCs/>
          <w:color w:val="000000"/>
          <w:sz w:val="27"/>
          <w:szCs w:val="27"/>
        </w:rPr>
        <w:t xml:space="preserve">report on the </w:t>
      </w:r>
      <w:r w:rsidR="003749E7" w:rsidRPr="003749E7">
        <w:rPr>
          <w:rFonts w:ascii="Cambria" w:hAnsi="Cambria" w:cs="Times New Roman"/>
          <w:color w:val="000000"/>
          <w:sz w:val="27"/>
          <w:szCs w:val="27"/>
        </w:rPr>
        <w:t xml:space="preserve">CERT </w:t>
      </w:r>
      <w:r>
        <w:rPr>
          <w:rFonts w:ascii="Cambria" w:hAnsi="Cambria" w:cs="Times New Roman"/>
          <w:color w:val="000000"/>
          <w:sz w:val="27"/>
          <w:szCs w:val="27"/>
        </w:rPr>
        <w:t>meeting on October 7, 2021.</w:t>
      </w:r>
      <w:r w:rsidR="001B6D83">
        <w:rPr>
          <w:rFonts w:ascii="Cambria" w:hAnsi="Cambria" w:cs="Times New Roman"/>
          <w:color w:val="000000"/>
          <w:sz w:val="27"/>
          <w:szCs w:val="27"/>
        </w:rPr>
        <w:t xml:space="preserve">  Training sessions are planned for CERT members and then other volunteers.  </w:t>
      </w:r>
    </w:p>
    <w:p w14:paraId="5E031B4F" w14:textId="77777777" w:rsidR="001B6D83" w:rsidRDefault="001B6D83" w:rsidP="00256736">
      <w:pPr>
        <w:rPr>
          <w:rFonts w:ascii="Cambria" w:hAnsi="Cambria" w:cs="Times New Roman"/>
          <w:color w:val="000000"/>
          <w:sz w:val="27"/>
          <w:szCs w:val="27"/>
        </w:rPr>
      </w:pPr>
    </w:p>
    <w:p w14:paraId="383B7D71" w14:textId="33F6FD4A" w:rsidR="001B6D83" w:rsidRDefault="001B6D83" w:rsidP="00256736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>Adjourned 11:20 am.</w:t>
      </w:r>
    </w:p>
    <w:p w14:paraId="5D48266D" w14:textId="77777777" w:rsidR="001B6D83" w:rsidRDefault="001B6D83" w:rsidP="00256736">
      <w:pPr>
        <w:rPr>
          <w:rFonts w:ascii="Cambria" w:hAnsi="Cambria" w:cs="Times New Roman"/>
          <w:color w:val="000000"/>
          <w:sz w:val="27"/>
          <w:szCs w:val="27"/>
        </w:rPr>
      </w:pPr>
    </w:p>
    <w:p w14:paraId="255FC39F" w14:textId="65E06607" w:rsidR="001B6D83" w:rsidRPr="003749E7" w:rsidRDefault="001B6D83" w:rsidP="00256736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>Submitted by Bill Lake</w:t>
      </w:r>
      <w:bookmarkStart w:id="0" w:name="_GoBack"/>
      <w:bookmarkEnd w:id="0"/>
    </w:p>
    <w:p w14:paraId="7A34A781" w14:textId="77777777" w:rsidR="003749E7" w:rsidRPr="003749E7" w:rsidRDefault="003749E7" w:rsidP="003749E7">
      <w:pPr>
        <w:ind w:left="720"/>
        <w:rPr>
          <w:rFonts w:ascii="Cambria" w:hAnsi="Cambria" w:cs="Times New Roman"/>
          <w:color w:val="000000"/>
          <w:sz w:val="27"/>
          <w:szCs w:val="27"/>
        </w:rPr>
      </w:pPr>
      <w:r w:rsidRPr="003749E7">
        <w:rPr>
          <w:rFonts w:ascii="Cambria" w:hAnsi="Cambria" w:cs="Times New Roman"/>
          <w:color w:val="000000"/>
          <w:sz w:val="27"/>
          <w:szCs w:val="27"/>
        </w:rPr>
        <w:t> </w:t>
      </w:r>
    </w:p>
    <w:p w14:paraId="7529B273" w14:textId="77777777" w:rsidR="000C3F87" w:rsidRDefault="000C3F87"/>
    <w:sectPr w:rsidR="000C3F87" w:rsidSect="00BD7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E7"/>
    <w:rsid w:val="000C3F87"/>
    <w:rsid w:val="001B6D83"/>
    <w:rsid w:val="00256736"/>
    <w:rsid w:val="003749E7"/>
    <w:rsid w:val="00377136"/>
    <w:rsid w:val="00727F5C"/>
    <w:rsid w:val="00BD7CBA"/>
    <w:rsid w:val="00E537A1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17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49E7"/>
  </w:style>
  <w:style w:type="character" w:customStyle="1" w:styleId="il">
    <w:name w:val="il"/>
    <w:basedOn w:val="DefaultParagraphFont"/>
    <w:rsid w:val="003749E7"/>
  </w:style>
  <w:style w:type="paragraph" w:styleId="NormalWeb">
    <w:name w:val="Normal (Web)"/>
    <w:basedOn w:val="Normal"/>
    <w:uiPriority w:val="99"/>
    <w:semiHidden/>
    <w:unhideWhenUsed/>
    <w:rsid w:val="003749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49E7"/>
  </w:style>
  <w:style w:type="character" w:customStyle="1" w:styleId="il">
    <w:name w:val="il"/>
    <w:basedOn w:val="DefaultParagraphFont"/>
    <w:rsid w:val="003749E7"/>
  </w:style>
  <w:style w:type="paragraph" w:styleId="NormalWeb">
    <w:name w:val="Normal (Web)"/>
    <w:basedOn w:val="Normal"/>
    <w:uiPriority w:val="99"/>
    <w:semiHidden/>
    <w:unhideWhenUsed/>
    <w:rsid w:val="003749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2502</Characters>
  <Application>Microsoft Macintosh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T. Lake</dc:creator>
  <cp:keywords/>
  <dc:description/>
  <cp:lastModifiedBy>William T. Lake</cp:lastModifiedBy>
  <cp:revision>3</cp:revision>
  <dcterms:created xsi:type="dcterms:W3CDTF">2021-10-13T22:55:00Z</dcterms:created>
  <dcterms:modified xsi:type="dcterms:W3CDTF">2021-10-17T16:02:00Z</dcterms:modified>
</cp:coreProperties>
</file>