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DC" w:rsidRDefault="005678DC" w:rsidP="005678DC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Questions for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Eversource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Meeting on Feb. 13</w:t>
      </w:r>
      <w:bookmarkStart w:id="0" w:name="_GoBack"/>
      <w:bookmarkEnd w:id="0"/>
    </w:p>
    <w:p w:rsid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>1) I think the BIG question for this meeting is:</w:t>
      </w: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>What will it take for the Vineyard when we increase our electrical demand to 2x?  </w:t>
      </w: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>How many cables?  </w:t>
      </w: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>What changes to the transmission and distribution lines?  I assume that what we have now will not be adequate but </w:t>
      </w:r>
      <w:proofErr w:type="spellStart"/>
      <w:r w:rsidRPr="005678DC">
        <w:rPr>
          <w:rFonts w:ascii="Arial" w:eastAsia="Times New Roman" w:hAnsi="Arial" w:cs="Arial"/>
          <w:color w:val="222222"/>
          <w:sz w:val="20"/>
          <w:szCs w:val="20"/>
        </w:rPr>
        <w:t>Eversource</w:t>
      </w:r>
      <w:proofErr w:type="spellEnd"/>
      <w:r w:rsidRPr="005678DC">
        <w:rPr>
          <w:rFonts w:ascii="Arial" w:eastAsia="Times New Roman" w:hAnsi="Arial" w:cs="Arial"/>
          <w:color w:val="222222"/>
          <w:sz w:val="20"/>
          <w:szCs w:val="20"/>
        </w:rPr>
        <w:t>, of course, knows better.</w:t>
      </w: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 xml:space="preserve">Are there particular areas now that </w:t>
      </w:r>
      <w:proofErr w:type="gramStart"/>
      <w:r w:rsidRPr="005678DC">
        <w:rPr>
          <w:rFonts w:ascii="Arial" w:eastAsia="Times New Roman" w:hAnsi="Arial" w:cs="Arial"/>
          <w:color w:val="222222"/>
          <w:sz w:val="20"/>
          <w:szCs w:val="20"/>
        </w:rPr>
        <w:t>are needing</w:t>
      </w:r>
      <w:proofErr w:type="gramEnd"/>
      <w:r w:rsidRPr="005678DC">
        <w:rPr>
          <w:rFonts w:ascii="Arial" w:eastAsia="Times New Roman" w:hAnsi="Arial" w:cs="Arial"/>
          <w:color w:val="222222"/>
          <w:sz w:val="20"/>
          <w:szCs w:val="20"/>
        </w:rPr>
        <w:t xml:space="preserve"> upgrading where we should be working together with people/specific neighborhoods to understand what needs doing and seeing if there are options?</w:t>
      </w: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>2). I think a second question is what is happening with solar.  </w:t>
      </w: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>That Mike Benjamin situation could use some explanation— why a 15-27 kW array would cause the need for a $12,000 transformer change to be paid for by him.</w:t>
      </w: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>And what is happening with approval of large arrays— like Oak Bluffs, Edgartown or even the Steamship’s array in Falmouth.</w:t>
      </w: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>When will this situation be resolved or what can be expected?</w:t>
      </w: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>3) Update on time of use meter installation?</w:t>
      </w:r>
    </w:p>
    <w:p w:rsidR="005678DC" w:rsidRPr="005678DC" w:rsidRDefault="005678DC" w:rsidP="005678D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5678DC">
        <w:rPr>
          <w:rFonts w:ascii="Arial" w:eastAsia="Times New Roman" w:hAnsi="Arial" w:cs="Arial"/>
          <w:color w:val="222222"/>
          <w:sz w:val="20"/>
          <w:szCs w:val="20"/>
        </w:rPr>
        <w:t>    Update on money for EV charger installations?"</w:t>
      </w:r>
    </w:p>
    <w:p w:rsidR="005678DC" w:rsidRPr="005678DC" w:rsidRDefault="005678DC" w:rsidP="005678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F87" w:rsidRDefault="000C3F87"/>
    <w:sectPr w:rsidR="000C3F87" w:rsidSect="00BD7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C"/>
    <w:rsid w:val="000C3F87"/>
    <w:rsid w:val="005678DC"/>
    <w:rsid w:val="00B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8C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8DC"/>
  </w:style>
  <w:style w:type="character" w:customStyle="1" w:styleId="il">
    <w:name w:val="il"/>
    <w:basedOn w:val="DefaultParagraphFont"/>
    <w:rsid w:val="005678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8DC"/>
  </w:style>
  <w:style w:type="character" w:customStyle="1" w:styleId="il">
    <w:name w:val="il"/>
    <w:basedOn w:val="DefaultParagraphFont"/>
    <w:rsid w:val="005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T. Lake</dc:creator>
  <cp:keywords/>
  <dc:description/>
  <cp:lastModifiedBy>William T. Lake</cp:lastModifiedBy>
  <cp:revision>1</cp:revision>
  <dcterms:created xsi:type="dcterms:W3CDTF">2023-01-31T17:04:00Z</dcterms:created>
  <dcterms:modified xsi:type="dcterms:W3CDTF">2023-01-31T17:05:00Z</dcterms:modified>
</cp:coreProperties>
</file>